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70B96" w14:textId="789DF2D0" w:rsidR="00216ED8" w:rsidRPr="00216ED8" w:rsidRDefault="00216ED8" w:rsidP="00216ED8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  <w:r w:rsidRPr="00087576">
        <w:rPr>
          <w:rFonts w:ascii="仿宋_GB2312" w:eastAsia="仿宋_GB2312" w:hint="eastAsia"/>
          <w:b/>
          <w:bCs/>
          <w:sz w:val="32"/>
          <w:szCs w:val="32"/>
        </w:rPr>
        <w:t>YAC2025</w:t>
      </w:r>
      <w:r w:rsidR="00DE385B">
        <w:rPr>
          <w:rFonts w:ascii="仿宋_GB2312" w:eastAsia="仿宋_GB2312" w:hint="eastAsia"/>
          <w:b/>
          <w:bCs/>
          <w:sz w:val="32"/>
          <w:szCs w:val="32"/>
        </w:rPr>
        <w:t>最佳</w:t>
      </w:r>
      <w:r w:rsidRPr="00087576">
        <w:rPr>
          <w:rFonts w:ascii="仿宋_GB2312" w:eastAsia="仿宋_GB2312" w:hint="eastAsia"/>
          <w:b/>
          <w:bCs/>
          <w:sz w:val="32"/>
          <w:szCs w:val="32"/>
        </w:rPr>
        <w:t>中文论文奖申请</w:t>
      </w:r>
      <w:r w:rsidRPr="00216ED8">
        <w:rPr>
          <w:rFonts w:ascii="仿宋_GB2312" w:eastAsia="仿宋_GB2312" w:hint="eastAsia"/>
          <w:b/>
          <w:bCs/>
          <w:sz w:val="32"/>
          <w:szCs w:val="32"/>
        </w:rPr>
        <w:t>表</w:t>
      </w:r>
    </w:p>
    <w:p w14:paraId="2D0467B7" w14:textId="77777777" w:rsidR="00216ED8" w:rsidRPr="00216ED8" w:rsidRDefault="00216ED8" w:rsidP="00216ED8">
      <w:pPr>
        <w:jc w:val="left"/>
        <w:rPr>
          <w:rFonts w:ascii="仿宋_GB2312" w:eastAsia="仿宋_GB2312" w:hint="eastAsia"/>
          <w:sz w:val="24"/>
          <w:szCs w:val="24"/>
        </w:rPr>
      </w:pPr>
      <w:bookmarkStart w:id="0" w:name="OLE_LINK1"/>
    </w:p>
    <w:p w14:paraId="1D0B9274" w14:textId="7A7767CA" w:rsidR="00216ED8" w:rsidRPr="00216ED8" w:rsidRDefault="00216ED8" w:rsidP="00216ED8">
      <w:pPr>
        <w:jc w:val="left"/>
        <w:rPr>
          <w:rFonts w:ascii="仿宋_GB2312" w:eastAsia="仿宋_GB2312" w:hint="eastAsia"/>
          <w:b/>
          <w:bCs/>
          <w:sz w:val="22"/>
        </w:rPr>
      </w:pPr>
      <w:r w:rsidRPr="00216ED8">
        <w:rPr>
          <w:rFonts w:ascii="仿宋_GB2312" w:eastAsia="仿宋_GB2312" w:hint="eastAsia"/>
          <w:b/>
          <w:bCs/>
          <w:sz w:val="22"/>
        </w:rPr>
        <w:t>申请表请于终稿提交时间截止（</w:t>
      </w:r>
      <w:r w:rsidRPr="00216ED8">
        <w:rPr>
          <w:rFonts w:ascii="仿宋_GB2312" w:eastAsia="仿宋_GB2312"/>
          <w:b/>
          <w:bCs/>
          <w:sz w:val="22"/>
        </w:rPr>
        <w:t>2025</w:t>
      </w:r>
      <w:r w:rsidRPr="00216ED8">
        <w:rPr>
          <w:rFonts w:ascii="仿宋_GB2312" w:eastAsia="仿宋_GB2312" w:hint="eastAsia"/>
          <w:b/>
          <w:bCs/>
          <w:sz w:val="22"/>
        </w:rPr>
        <w:t>年</w:t>
      </w:r>
      <w:r w:rsidRPr="00216ED8">
        <w:rPr>
          <w:rFonts w:ascii="仿宋_GB2312" w:eastAsia="仿宋_GB2312"/>
          <w:b/>
          <w:bCs/>
          <w:sz w:val="22"/>
        </w:rPr>
        <w:t>4</w:t>
      </w:r>
      <w:r w:rsidRPr="00216ED8">
        <w:rPr>
          <w:rFonts w:ascii="仿宋_GB2312" w:eastAsia="仿宋_GB2312" w:hint="eastAsia"/>
          <w:b/>
          <w:bCs/>
          <w:sz w:val="22"/>
        </w:rPr>
        <w:t>月</w:t>
      </w:r>
      <w:r w:rsidRPr="00216ED8">
        <w:rPr>
          <w:rFonts w:ascii="仿宋_GB2312" w:eastAsia="仿宋_GB2312"/>
          <w:b/>
          <w:bCs/>
          <w:sz w:val="22"/>
        </w:rPr>
        <w:t>10</w:t>
      </w:r>
      <w:r w:rsidRPr="00216ED8">
        <w:rPr>
          <w:rFonts w:ascii="仿宋_GB2312" w:eastAsia="仿宋_GB2312" w:hint="eastAsia"/>
          <w:b/>
          <w:bCs/>
          <w:sz w:val="22"/>
        </w:rPr>
        <w:t>日）前发送到yac2025</w:t>
      </w:r>
      <w:r w:rsidRPr="00216ED8">
        <w:rPr>
          <w:rFonts w:ascii="仿宋_GB2312" w:eastAsia="仿宋_GB2312"/>
          <w:b/>
          <w:bCs/>
          <w:sz w:val="22"/>
        </w:rPr>
        <w:t>@163.com</w:t>
      </w:r>
      <w:r w:rsidRPr="00216ED8">
        <w:rPr>
          <w:rFonts w:ascii="仿宋_GB2312" w:eastAsia="仿宋_GB2312" w:hint="eastAsia"/>
          <w:b/>
          <w:bCs/>
          <w:sz w:val="22"/>
        </w:rPr>
        <w:t>。</w:t>
      </w:r>
    </w:p>
    <w:p w14:paraId="5FFE1DBE" w14:textId="77777777" w:rsidR="00216ED8" w:rsidRPr="00216ED8" w:rsidRDefault="00216ED8" w:rsidP="00216ED8">
      <w:pPr>
        <w:jc w:val="left"/>
        <w:rPr>
          <w:rFonts w:ascii="仿宋_GB2312" w:eastAsia="仿宋_GB2312" w:hint="eastAsia"/>
          <w:i/>
          <w:iCs/>
          <w:sz w:val="24"/>
          <w:szCs w:val="24"/>
        </w:rPr>
      </w:pPr>
    </w:p>
    <w:bookmarkEnd w:id="0"/>
    <w:p w14:paraId="32C7E54E" w14:textId="77777777" w:rsidR="00216ED8" w:rsidRPr="00216ED8" w:rsidRDefault="00216ED8" w:rsidP="00216ED8">
      <w:pPr>
        <w:jc w:val="left"/>
        <w:rPr>
          <w:rFonts w:ascii="仿宋_GB2312" w:eastAsia="仿宋_GB2312" w:hint="eastAsia"/>
          <w:b/>
          <w:bCs/>
          <w:sz w:val="24"/>
          <w:szCs w:val="24"/>
        </w:rPr>
      </w:pPr>
      <w:r w:rsidRPr="00216ED8">
        <w:rPr>
          <w:rFonts w:ascii="仿宋_GB2312" w:eastAsia="仿宋_GB2312"/>
          <w:b/>
          <w:bCs/>
          <w:sz w:val="24"/>
          <w:szCs w:val="24"/>
        </w:rPr>
        <w:t xml:space="preserve">1. </w:t>
      </w:r>
      <w:r w:rsidRPr="00216ED8">
        <w:rPr>
          <w:rFonts w:ascii="仿宋_GB2312" w:eastAsia="仿宋_GB2312" w:hint="eastAsia"/>
          <w:b/>
          <w:bCs/>
          <w:sz w:val="24"/>
          <w:szCs w:val="24"/>
        </w:rPr>
        <w:t>申请人信息</w:t>
      </w:r>
    </w:p>
    <w:tbl>
      <w:tblPr>
        <w:tblW w:w="8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2522"/>
        <w:gridCol w:w="1389"/>
        <w:gridCol w:w="3005"/>
      </w:tblGrid>
      <w:tr w:rsidR="00216ED8" w:rsidRPr="00216ED8" w14:paraId="5563BAD0" w14:textId="77777777" w:rsidTr="00216ED8">
        <w:trPr>
          <w:trHeight w:val="318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AEAA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216ED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749D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A877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216ED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B99D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16ED8" w:rsidRPr="00216ED8" w14:paraId="145CC1E9" w14:textId="77777777" w:rsidTr="00216ED8">
        <w:trPr>
          <w:trHeight w:val="32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A449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216ED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5D8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9D17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216ED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4B4E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16ED8" w:rsidRPr="00216ED8" w14:paraId="49DB6EA8" w14:textId="77777777" w:rsidTr="00216ED8">
        <w:trPr>
          <w:trHeight w:val="588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C190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216ED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申请奖项类型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9AD1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EDCF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216ED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第一作者身份</w:t>
            </w:r>
          </w:p>
          <w:p w14:paraId="06340CA6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216ED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（学生、教师）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E5BE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14:paraId="02310B8F" w14:textId="77777777" w:rsidR="00216ED8" w:rsidRPr="00216ED8" w:rsidRDefault="00216ED8" w:rsidP="00216ED8">
      <w:pPr>
        <w:jc w:val="left"/>
        <w:rPr>
          <w:rFonts w:ascii="仿宋_GB2312" w:eastAsia="仿宋_GB2312" w:hint="eastAsia"/>
          <w:sz w:val="24"/>
          <w:szCs w:val="24"/>
        </w:rPr>
      </w:pPr>
    </w:p>
    <w:p w14:paraId="2E952F56" w14:textId="77777777" w:rsidR="00216ED8" w:rsidRPr="00216ED8" w:rsidRDefault="00216ED8" w:rsidP="00216ED8">
      <w:pPr>
        <w:jc w:val="left"/>
        <w:rPr>
          <w:rFonts w:ascii="仿宋_GB2312" w:eastAsia="仿宋_GB2312" w:hint="eastAsia"/>
          <w:b/>
          <w:bCs/>
          <w:sz w:val="24"/>
          <w:szCs w:val="24"/>
        </w:rPr>
      </w:pPr>
      <w:r w:rsidRPr="00216ED8">
        <w:rPr>
          <w:rFonts w:ascii="仿宋_GB2312" w:eastAsia="仿宋_GB2312"/>
          <w:b/>
          <w:bCs/>
          <w:sz w:val="24"/>
          <w:szCs w:val="24"/>
        </w:rPr>
        <w:t xml:space="preserve">2. </w:t>
      </w:r>
      <w:r w:rsidRPr="00216ED8">
        <w:rPr>
          <w:rFonts w:ascii="仿宋_GB2312" w:eastAsia="仿宋_GB2312" w:hint="eastAsia"/>
          <w:b/>
          <w:bCs/>
          <w:sz w:val="24"/>
          <w:szCs w:val="24"/>
        </w:rPr>
        <w:t>论文信息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7557"/>
      </w:tblGrid>
      <w:tr w:rsidR="00216ED8" w:rsidRPr="00216ED8" w14:paraId="2A07D661" w14:textId="77777777" w:rsidTr="00216ED8">
        <w:trPr>
          <w:trHeight w:val="25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CD8A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216ED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论文</w:t>
            </w:r>
            <w:r w:rsidRPr="00216ED8">
              <w:rPr>
                <w:rFonts w:ascii="仿宋_GB2312" w:eastAsia="仿宋_GB2312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E2B4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16ED8" w:rsidRPr="00216ED8" w14:paraId="376067E9" w14:textId="77777777" w:rsidTr="00216ED8">
        <w:trPr>
          <w:trHeight w:val="25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098E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216ED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368B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16ED8" w:rsidRPr="00216ED8" w14:paraId="458D9DCA" w14:textId="77777777" w:rsidTr="00216ED8">
        <w:trPr>
          <w:trHeight w:val="25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2167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216ED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论文作者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1209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16ED8" w:rsidRPr="00216ED8" w14:paraId="6F024E51" w14:textId="77777777" w:rsidTr="00216ED8">
        <w:trPr>
          <w:trHeight w:val="319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22E6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216ED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主要贡献</w:t>
            </w:r>
          </w:p>
          <w:p w14:paraId="2BA6CD90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D864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14:paraId="46835909" w14:textId="77777777" w:rsidR="00216ED8" w:rsidRPr="00216ED8" w:rsidRDefault="00216ED8" w:rsidP="00216ED8">
      <w:pPr>
        <w:jc w:val="left"/>
        <w:rPr>
          <w:rFonts w:ascii="仿宋_GB2312" w:eastAsia="仿宋_GB2312" w:hint="eastAsia"/>
          <w:sz w:val="24"/>
          <w:szCs w:val="24"/>
        </w:rPr>
      </w:pPr>
    </w:p>
    <w:p w14:paraId="37FB7F6B" w14:textId="77777777" w:rsidR="00216ED8" w:rsidRPr="00216ED8" w:rsidRDefault="00216ED8" w:rsidP="00216ED8">
      <w:pPr>
        <w:jc w:val="left"/>
        <w:rPr>
          <w:rFonts w:ascii="仿宋_GB2312" w:eastAsia="仿宋_GB2312" w:hint="eastAsia"/>
          <w:b/>
          <w:bCs/>
          <w:sz w:val="24"/>
          <w:szCs w:val="24"/>
        </w:rPr>
      </w:pPr>
      <w:r w:rsidRPr="00216ED8">
        <w:rPr>
          <w:rFonts w:ascii="仿宋_GB2312" w:eastAsia="仿宋_GB2312"/>
          <w:b/>
          <w:bCs/>
          <w:sz w:val="24"/>
          <w:szCs w:val="24"/>
        </w:rPr>
        <w:t xml:space="preserve">3. </w:t>
      </w:r>
      <w:r w:rsidRPr="00216ED8">
        <w:rPr>
          <w:rFonts w:ascii="仿宋_GB2312" w:eastAsia="仿宋_GB2312" w:hint="eastAsia"/>
          <w:b/>
          <w:bCs/>
          <w:sz w:val="24"/>
          <w:szCs w:val="24"/>
        </w:rPr>
        <w:t>参加程序与规则</w:t>
      </w:r>
    </w:p>
    <w:p w14:paraId="1ECB1B8B" w14:textId="0A66C718" w:rsidR="00216ED8" w:rsidRPr="00216ED8" w:rsidRDefault="00216ED8" w:rsidP="00216ED8">
      <w:pPr>
        <w:numPr>
          <w:ilvl w:val="0"/>
          <w:numId w:val="9"/>
        </w:numPr>
        <w:jc w:val="left"/>
        <w:rPr>
          <w:rFonts w:ascii="仿宋_GB2312" w:eastAsia="仿宋_GB2312" w:hint="eastAsia"/>
          <w:sz w:val="24"/>
          <w:szCs w:val="24"/>
        </w:rPr>
      </w:pPr>
      <w:bookmarkStart w:id="1" w:name="OLE_LINK4"/>
      <w:bookmarkStart w:id="2" w:name="OLE_LINK5"/>
      <w:r w:rsidRPr="00216ED8">
        <w:rPr>
          <w:rFonts w:ascii="仿宋_GB2312" w:eastAsia="仿宋_GB2312" w:hint="eastAsia"/>
          <w:sz w:val="24"/>
          <w:szCs w:val="24"/>
        </w:rPr>
        <w:t>申请中文论文</w:t>
      </w:r>
      <w:r w:rsidRPr="00216ED8">
        <w:rPr>
          <w:rFonts w:ascii="仿宋_GB2312" w:eastAsia="仿宋_GB2312"/>
          <w:sz w:val="24"/>
          <w:szCs w:val="24"/>
        </w:rPr>
        <w:t>奖</w:t>
      </w:r>
      <w:r w:rsidRPr="00216ED8">
        <w:rPr>
          <w:rFonts w:ascii="仿宋_GB2312" w:eastAsia="仿宋_GB2312" w:hint="eastAsia"/>
          <w:sz w:val="24"/>
          <w:szCs w:val="24"/>
        </w:rPr>
        <w:t>的论文需要为</w:t>
      </w:r>
      <w:r w:rsidR="00087576">
        <w:rPr>
          <w:rFonts w:ascii="仿宋_GB2312" w:eastAsia="仿宋_GB2312" w:hint="eastAsia"/>
          <w:sz w:val="24"/>
          <w:szCs w:val="24"/>
        </w:rPr>
        <w:t>中文</w:t>
      </w:r>
      <w:r w:rsidRPr="00216ED8">
        <w:rPr>
          <w:rFonts w:ascii="仿宋_GB2312" w:eastAsia="仿宋_GB2312" w:hint="eastAsia"/>
          <w:sz w:val="24"/>
          <w:szCs w:val="24"/>
        </w:rPr>
        <w:t>，并且完成论文注册。</w:t>
      </w:r>
    </w:p>
    <w:p w14:paraId="70EC6CA0" w14:textId="77777777" w:rsidR="00216ED8" w:rsidRPr="00216ED8" w:rsidRDefault="00216ED8" w:rsidP="00216ED8">
      <w:pPr>
        <w:numPr>
          <w:ilvl w:val="0"/>
          <w:numId w:val="9"/>
        </w:numPr>
        <w:jc w:val="left"/>
        <w:rPr>
          <w:rFonts w:ascii="仿宋_GB2312" w:eastAsia="仿宋_GB2312" w:hint="eastAsia"/>
          <w:b/>
          <w:bCs/>
          <w:sz w:val="24"/>
          <w:szCs w:val="24"/>
        </w:rPr>
      </w:pPr>
      <w:r w:rsidRPr="00216ED8">
        <w:rPr>
          <w:rFonts w:ascii="仿宋_GB2312" w:eastAsia="仿宋_GB2312" w:hint="eastAsia"/>
          <w:sz w:val="24"/>
          <w:szCs w:val="24"/>
        </w:rPr>
        <w:t>会议第一天将安排所有优秀论文奖入围论文在同一分组报告。</w:t>
      </w:r>
      <w:r w:rsidRPr="00216ED8">
        <w:rPr>
          <w:rFonts w:ascii="仿宋_GB2312" w:eastAsia="仿宋_GB2312" w:hint="eastAsia"/>
          <w:b/>
          <w:bCs/>
          <w:sz w:val="24"/>
          <w:szCs w:val="24"/>
        </w:rPr>
        <w:t>未报告的论文将会取消评奖资格。</w:t>
      </w:r>
    </w:p>
    <w:bookmarkEnd w:id="1"/>
    <w:bookmarkEnd w:id="2"/>
    <w:p w14:paraId="39101AC1" w14:textId="77777777" w:rsidR="00216ED8" w:rsidRPr="00216ED8" w:rsidRDefault="00216ED8" w:rsidP="00216ED8">
      <w:pPr>
        <w:jc w:val="left"/>
        <w:rPr>
          <w:rFonts w:ascii="仿宋_GB2312" w:eastAsia="仿宋_GB2312" w:hint="eastAsia"/>
          <w:sz w:val="24"/>
          <w:szCs w:val="24"/>
        </w:rPr>
      </w:pPr>
    </w:p>
    <w:p w14:paraId="39DF35DB" w14:textId="77777777" w:rsidR="00216ED8" w:rsidRPr="00216ED8" w:rsidRDefault="00216ED8" w:rsidP="00216ED8">
      <w:pPr>
        <w:jc w:val="left"/>
        <w:rPr>
          <w:rFonts w:ascii="仿宋_GB2312" w:eastAsia="仿宋_GB2312" w:hint="eastAsia"/>
          <w:b/>
          <w:bCs/>
          <w:sz w:val="24"/>
          <w:szCs w:val="24"/>
        </w:rPr>
      </w:pPr>
      <w:r w:rsidRPr="00216ED8">
        <w:rPr>
          <w:rFonts w:ascii="仿宋_GB2312" w:eastAsia="仿宋_GB2312"/>
          <w:b/>
          <w:bCs/>
          <w:sz w:val="24"/>
          <w:szCs w:val="24"/>
        </w:rPr>
        <w:t xml:space="preserve">4. </w:t>
      </w:r>
      <w:r w:rsidRPr="00216ED8">
        <w:rPr>
          <w:rFonts w:ascii="仿宋_GB2312" w:eastAsia="仿宋_GB2312" w:hint="eastAsia"/>
          <w:b/>
          <w:bCs/>
          <w:sz w:val="24"/>
          <w:szCs w:val="24"/>
        </w:rPr>
        <w:t>保证</w:t>
      </w:r>
    </w:p>
    <w:p w14:paraId="4321E0EF" w14:textId="77777777" w:rsidR="00216ED8" w:rsidRPr="00216ED8" w:rsidRDefault="00216ED8" w:rsidP="00216ED8">
      <w:pPr>
        <w:jc w:val="left"/>
        <w:rPr>
          <w:rFonts w:ascii="仿宋_GB2312" w:eastAsia="仿宋_GB2312" w:hint="eastAsia"/>
          <w:sz w:val="24"/>
          <w:szCs w:val="24"/>
        </w:rPr>
      </w:pPr>
      <w:r w:rsidRPr="00216ED8">
        <w:rPr>
          <w:rFonts w:ascii="仿宋_GB2312" w:eastAsia="仿宋_GB2312"/>
          <w:sz w:val="24"/>
          <w:szCs w:val="24"/>
        </w:rPr>
        <w:tab/>
      </w:r>
      <w:r w:rsidRPr="00216ED8">
        <w:rPr>
          <w:rFonts w:ascii="仿宋_GB2312" w:eastAsia="仿宋_GB2312" w:hint="eastAsia"/>
          <w:sz w:val="24"/>
          <w:szCs w:val="24"/>
        </w:rPr>
        <w:t>我保证我已理解优秀论文</w:t>
      </w:r>
      <w:proofErr w:type="gramStart"/>
      <w:r w:rsidRPr="00216ED8">
        <w:rPr>
          <w:rFonts w:ascii="仿宋_GB2312" w:eastAsia="仿宋_GB2312" w:hint="eastAsia"/>
          <w:sz w:val="24"/>
          <w:szCs w:val="24"/>
        </w:rPr>
        <w:t>奖申请</w:t>
      </w:r>
      <w:proofErr w:type="gramEnd"/>
      <w:r w:rsidRPr="00216ED8">
        <w:rPr>
          <w:rFonts w:ascii="仿宋_GB2312" w:eastAsia="仿宋_GB2312" w:hint="eastAsia"/>
          <w:sz w:val="24"/>
          <w:szCs w:val="24"/>
        </w:rPr>
        <w:t>条例，本申请表所提供的信息是真实、正确和完整的。我将对所填写的信息负责。</w:t>
      </w:r>
    </w:p>
    <w:p w14:paraId="05BF0A84" w14:textId="77777777" w:rsidR="00216ED8" w:rsidRPr="00216ED8" w:rsidRDefault="00216ED8" w:rsidP="00216ED8">
      <w:pPr>
        <w:jc w:val="left"/>
        <w:rPr>
          <w:rFonts w:ascii="仿宋_GB2312" w:eastAsia="仿宋_GB2312" w:hint="eastAsia"/>
          <w:sz w:val="24"/>
          <w:szCs w:val="24"/>
          <w:u w:val="single"/>
        </w:rPr>
      </w:pPr>
    </w:p>
    <w:p w14:paraId="0D032DB1" w14:textId="77777777" w:rsidR="00216ED8" w:rsidRPr="00216ED8" w:rsidRDefault="00216ED8" w:rsidP="00216ED8">
      <w:pPr>
        <w:jc w:val="left"/>
        <w:rPr>
          <w:rFonts w:ascii="仿宋_GB2312" w:eastAsia="仿宋_GB2312" w:hint="eastAsia"/>
          <w:sz w:val="24"/>
          <w:szCs w:val="24"/>
          <w:u w:val="single"/>
        </w:rPr>
      </w:pPr>
    </w:p>
    <w:tbl>
      <w:tblPr>
        <w:tblW w:w="0" w:type="auto"/>
        <w:tblInd w:w="1998" w:type="dxa"/>
        <w:tblLayout w:type="fixed"/>
        <w:tblLook w:val="04A0" w:firstRow="1" w:lastRow="0" w:firstColumn="1" w:lastColumn="0" w:noHBand="0" w:noVBand="1"/>
      </w:tblPr>
      <w:tblGrid>
        <w:gridCol w:w="1995"/>
        <w:gridCol w:w="2625"/>
        <w:gridCol w:w="735"/>
        <w:gridCol w:w="1470"/>
        <w:gridCol w:w="1470"/>
      </w:tblGrid>
      <w:tr w:rsidR="00216ED8" w:rsidRPr="00216ED8" w14:paraId="2E0D9366" w14:textId="77777777" w:rsidTr="00216ED8">
        <w:tc>
          <w:tcPr>
            <w:tcW w:w="1995" w:type="dxa"/>
            <w:vAlign w:val="center"/>
            <w:hideMark/>
          </w:tcPr>
          <w:p w14:paraId="4DFC9A92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216ED8">
              <w:rPr>
                <w:rFonts w:ascii="仿宋_GB2312" w:eastAsia="仿宋_GB2312" w:hint="eastAsia"/>
                <w:sz w:val="24"/>
                <w:szCs w:val="24"/>
              </w:rPr>
              <w:t>申请人签名</w:t>
            </w:r>
          </w:p>
        </w:tc>
        <w:tc>
          <w:tcPr>
            <w:tcW w:w="2625" w:type="dxa"/>
            <w:vAlign w:val="center"/>
          </w:tcPr>
          <w:p w14:paraId="6EC2A083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  <w:hideMark/>
          </w:tcPr>
          <w:p w14:paraId="3B94BAC0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216ED8">
              <w:rPr>
                <w:rFonts w:ascii="仿宋_GB2312" w:eastAsia="仿宋_GB2312" w:hint="eastAsia"/>
                <w:sz w:val="24"/>
                <w:szCs w:val="24"/>
              </w:rPr>
              <w:t>日期</w:t>
            </w:r>
          </w:p>
        </w:tc>
        <w:tc>
          <w:tcPr>
            <w:tcW w:w="1470" w:type="dxa"/>
            <w:vAlign w:val="center"/>
          </w:tcPr>
          <w:p w14:paraId="53CD26A6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70" w:type="dxa"/>
            <w:vAlign w:val="bottom"/>
          </w:tcPr>
          <w:p w14:paraId="0050926A" w14:textId="77777777" w:rsidR="00216ED8" w:rsidRPr="00216ED8" w:rsidRDefault="00216ED8" w:rsidP="00216ED8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14:paraId="59DC6DF2" w14:textId="0D86E770" w:rsidR="00216ED8" w:rsidRPr="00216ED8" w:rsidRDefault="00216ED8" w:rsidP="00216ED8">
      <w:pPr>
        <w:jc w:val="left"/>
        <w:rPr>
          <w:rFonts w:ascii="仿宋_GB2312" w:eastAsia="仿宋_GB2312" w:hint="eastAsia"/>
          <w:sz w:val="24"/>
          <w:szCs w:val="24"/>
        </w:rPr>
      </w:pPr>
      <w:r w:rsidRPr="00216ED8">
        <w:rPr>
          <w:rFonts w:ascii="仿宋_GB2312" w:eastAsia="仿宋_GB2312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921D7" wp14:editId="336D9200">
                <wp:simplePos x="0" y="0"/>
                <wp:positionH relativeFrom="column">
                  <wp:posOffset>2468880</wp:posOffset>
                </wp:positionH>
                <wp:positionV relativeFrom="paragraph">
                  <wp:posOffset>31115</wp:posOffset>
                </wp:positionV>
                <wp:extent cx="1666875" cy="0"/>
                <wp:effectExtent l="11430" t="12065" r="7620" b="6985"/>
                <wp:wrapNone/>
                <wp:docPr id="217898541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BEBCF" id="直接连接符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pt,2.45pt" to="325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"/>
            </w:pict>
          </mc:Fallback>
        </mc:AlternateContent>
      </w:r>
      <w:r w:rsidRPr="00216ED8">
        <w:rPr>
          <w:rFonts w:ascii="仿宋_GB2312" w:eastAsia="仿宋_GB2312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42186" wp14:editId="23AAAC24">
                <wp:simplePos x="0" y="0"/>
                <wp:positionH relativeFrom="column">
                  <wp:posOffset>4558665</wp:posOffset>
                </wp:positionH>
                <wp:positionV relativeFrom="paragraph">
                  <wp:posOffset>26035</wp:posOffset>
                </wp:positionV>
                <wp:extent cx="1066800" cy="0"/>
                <wp:effectExtent l="5715" t="6985" r="13335" b="12065"/>
                <wp:wrapNone/>
                <wp:docPr id="242715332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7A6EC" id="直接连接符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5pt,2.05pt" to="442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"/>
            </w:pict>
          </mc:Fallback>
        </mc:AlternateContent>
      </w:r>
    </w:p>
    <w:p w14:paraId="681381DB" w14:textId="172BD95B" w:rsidR="00216ED8" w:rsidRDefault="00216ED8" w:rsidP="00216ED8">
      <w:pPr>
        <w:jc w:val="left"/>
        <w:rPr>
          <w:rFonts w:ascii="仿宋_GB2312" w:eastAsia="仿宋_GB2312" w:hint="eastAsia"/>
          <w:sz w:val="24"/>
          <w:szCs w:val="24"/>
        </w:rPr>
      </w:pPr>
    </w:p>
    <w:p w14:paraId="32D176E5" w14:textId="79ECC795" w:rsidR="008C45D8" w:rsidRPr="00216ED8" w:rsidRDefault="008C45D8" w:rsidP="00087576">
      <w:pPr>
        <w:widowControl/>
        <w:jc w:val="left"/>
        <w:rPr>
          <w:rFonts w:ascii="仿宋_GB2312" w:eastAsia="仿宋_GB2312" w:hint="eastAsia"/>
          <w:sz w:val="24"/>
          <w:szCs w:val="24"/>
        </w:rPr>
      </w:pPr>
    </w:p>
    <w:sectPr w:rsidR="008C45D8" w:rsidRPr="00216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042FB" w14:textId="77777777" w:rsidR="00C42CBB" w:rsidRDefault="00C42CBB" w:rsidP="00F97795">
      <w:pPr>
        <w:rPr>
          <w:rFonts w:hint="eastAsia"/>
        </w:rPr>
      </w:pPr>
      <w:r>
        <w:separator/>
      </w:r>
    </w:p>
  </w:endnote>
  <w:endnote w:type="continuationSeparator" w:id="0">
    <w:p w14:paraId="371ED365" w14:textId="77777777" w:rsidR="00C42CBB" w:rsidRDefault="00C42CBB" w:rsidP="00F977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07BA4" w14:textId="77777777" w:rsidR="00C42CBB" w:rsidRDefault="00C42CBB" w:rsidP="00F97795">
      <w:pPr>
        <w:rPr>
          <w:rFonts w:hint="eastAsia"/>
        </w:rPr>
      </w:pPr>
      <w:r>
        <w:separator/>
      </w:r>
    </w:p>
  </w:footnote>
  <w:footnote w:type="continuationSeparator" w:id="0">
    <w:p w14:paraId="7E8445C3" w14:textId="77777777" w:rsidR="00C42CBB" w:rsidRDefault="00C42CBB" w:rsidP="00F9779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5BCA"/>
    <w:multiLevelType w:val="hybridMultilevel"/>
    <w:tmpl w:val="33361690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933B9F"/>
    <w:multiLevelType w:val="hybridMultilevel"/>
    <w:tmpl w:val="8B08433A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5110DF"/>
    <w:multiLevelType w:val="hybridMultilevel"/>
    <w:tmpl w:val="B99E51C2"/>
    <w:lvl w:ilvl="0" w:tplc="0409000D">
      <w:start w:val="1"/>
      <w:numFmt w:val="bullet"/>
      <w:lvlText w:val=""/>
      <w:lvlJc w:val="left"/>
      <w:pPr>
        <w:ind w:left="57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2" w:hanging="440"/>
      </w:pPr>
      <w:rPr>
        <w:rFonts w:ascii="Wingdings" w:hAnsi="Wingdings" w:hint="default"/>
      </w:rPr>
    </w:lvl>
  </w:abstractNum>
  <w:abstractNum w:abstractNumId="3" w15:restartNumberingAfterBreak="0">
    <w:nsid w:val="1232490E"/>
    <w:multiLevelType w:val="multilevel"/>
    <w:tmpl w:val="6BCAA67A"/>
    <w:lvl w:ilvl="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D0B26"/>
    <w:multiLevelType w:val="hybridMultilevel"/>
    <w:tmpl w:val="DE20029A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2D5384B"/>
    <w:multiLevelType w:val="hybridMultilevel"/>
    <w:tmpl w:val="B842565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33515B3"/>
    <w:multiLevelType w:val="multilevel"/>
    <w:tmpl w:val="433515B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2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7E02BA"/>
    <w:multiLevelType w:val="hybridMultilevel"/>
    <w:tmpl w:val="9AE6E5B6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6626DBA"/>
    <w:multiLevelType w:val="multilevel"/>
    <w:tmpl w:val="6B7A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7239871">
    <w:abstractNumId w:val="8"/>
  </w:num>
  <w:num w:numId="2" w16cid:durableId="2031491528">
    <w:abstractNumId w:val="5"/>
  </w:num>
  <w:num w:numId="3" w16cid:durableId="311296144">
    <w:abstractNumId w:val="1"/>
  </w:num>
  <w:num w:numId="4" w16cid:durableId="734009815">
    <w:abstractNumId w:val="0"/>
  </w:num>
  <w:num w:numId="5" w16cid:durableId="1394112637">
    <w:abstractNumId w:val="4"/>
  </w:num>
  <w:num w:numId="6" w16cid:durableId="1791777722">
    <w:abstractNumId w:val="3"/>
  </w:num>
  <w:num w:numId="7" w16cid:durableId="1777099659">
    <w:abstractNumId w:val="2"/>
  </w:num>
  <w:num w:numId="8" w16cid:durableId="687482951">
    <w:abstractNumId w:val="7"/>
  </w:num>
  <w:num w:numId="9" w16cid:durableId="1587807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AB"/>
    <w:rsid w:val="00087576"/>
    <w:rsid w:val="00146A05"/>
    <w:rsid w:val="001D4CDA"/>
    <w:rsid w:val="00216ED8"/>
    <w:rsid w:val="002407AD"/>
    <w:rsid w:val="005977AB"/>
    <w:rsid w:val="005F2B86"/>
    <w:rsid w:val="00600969"/>
    <w:rsid w:val="00647209"/>
    <w:rsid w:val="007C1D9E"/>
    <w:rsid w:val="007F73AE"/>
    <w:rsid w:val="008C45D8"/>
    <w:rsid w:val="00A50128"/>
    <w:rsid w:val="00BC268F"/>
    <w:rsid w:val="00C42CBB"/>
    <w:rsid w:val="00CA0BAB"/>
    <w:rsid w:val="00D27B3E"/>
    <w:rsid w:val="00D4229E"/>
    <w:rsid w:val="00DE385B"/>
    <w:rsid w:val="00DF75E8"/>
    <w:rsid w:val="00F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ADE537"/>
  <w15:chartTrackingRefBased/>
  <w15:docId w15:val="{F53E37DA-8C52-4365-B73D-354998E0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0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BA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BA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BA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BA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BA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BA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B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BA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BA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A0BA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B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B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B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B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BA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0BAB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16ED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16ED8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F977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F97795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F97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F977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172</Characters>
  <Application>Microsoft Office Word</Application>
  <DocSecurity>0</DocSecurity>
  <Lines>21</Lines>
  <Paragraphs>17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 Ma</dc:creator>
  <cp:keywords/>
  <dc:description/>
  <cp:lastModifiedBy>Zhijie Liu</cp:lastModifiedBy>
  <cp:revision>3</cp:revision>
  <dcterms:created xsi:type="dcterms:W3CDTF">2025-03-31T08:16:00Z</dcterms:created>
  <dcterms:modified xsi:type="dcterms:W3CDTF">2025-03-31T08:17:00Z</dcterms:modified>
</cp:coreProperties>
</file>